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A6" w:rsidRPr="002C7CA6" w:rsidRDefault="002C7CA6" w:rsidP="00170C10">
      <w:pPr>
        <w:shd w:val="clear" w:color="auto" w:fill="FFF0B6"/>
        <w:spacing w:before="75" w:after="75" w:line="375" w:lineRule="atLeast"/>
        <w:jc w:val="center"/>
        <w:outlineLvl w:val="1"/>
        <w:rPr>
          <w:rFonts w:ascii="Century Gothic" w:eastAsia="Times New Roman" w:hAnsi="Century Gothic" w:cs="Times New Roman"/>
          <w:color w:val="D33825"/>
          <w:sz w:val="27"/>
          <w:szCs w:val="27"/>
          <w:lang w:eastAsia="ru-RU"/>
        </w:rPr>
      </w:pPr>
      <w:r w:rsidRPr="002C7CA6">
        <w:rPr>
          <w:rFonts w:ascii="Century Gothic" w:eastAsia="Times New Roman" w:hAnsi="Century Gothic" w:cs="Times New Roman"/>
          <w:color w:val="D33825"/>
          <w:sz w:val="27"/>
          <w:szCs w:val="27"/>
          <w:lang w:eastAsia="ru-RU"/>
        </w:rPr>
        <w:t>Акция «Ребенок в комнате – закрой окно!»</w:t>
      </w:r>
    </w:p>
    <w:p w:rsidR="002C7CA6" w:rsidRDefault="002C7CA6">
      <w:r>
        <w:rPr>
          <w:noProof/>
          <w:lang w:eastAsia="ru-RU"/>
        </w:rPr>
        <w:drawing>
          <wp:inline distT="0" distB="0" distL="0" distR="0">
            <wp:extent cx="4762500" cy="2766060"/>
            <wp:effectExtent l="0" t="0" r="0" b="0"/>
            <wp:docPr id="1" name="Рисунок 1" descr="http://mbou56.ru/images/stories/thumbnails/images-dok-parents-1-500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56.ru/images/stories/thumbnails/images-dok-parents-1-500x2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6"/>
          <w:b/>
          <w:bCs/>
          <w:color w:val="342412"/>
          <w:sz w:val="27"/>
          <w:szCs w:val="27"/>
        </w:rPr>
        <w:t>С наступлением теплого времени года практически каждый день новостную ленту России сотрясают трагические новости о выпавших из окна детях.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6"/>
          <w:b/>
          <w:bCs/>
          <w:color w:val="342412"/>
          <w:sz w:val="27"/>
          <w:szCs w:val="27"/>
        </w:rPr>
        <w:t>Чаще всего это малыши - дошкольники.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noProof/>
        </w:rPr>
        <w:drawing>
          <wp:inline distT="0" distB="0" distL="0" distR="0" wp14:anchorId="5074A786" wp14:editId="264BAE0D">
            <wp:extent cx="2926080" cy="4389120"/>
            <wp:effectExtent l="0" t="0" r="7620" b="0"/>
            <wp:docPr id="2" name="Рисунок 2" descr="http://mbou56.ru/images/dok/parent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ou56.ru/images/dok/parents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42412"/>
          <w:sz w:val="27"/>
          <w:szCs w:val="27"/>
        </w:rPr>
        <w:t xml:space="preserve">Детское любопытство влечет малышей, познающих окружающий мир, на окна с видом на улицу, на которой всегда что – </w:t>
      </w:r>
      <w:proofErr w:type="spellStart"/>
      <w:r>
        <w:rPr>
          <w:color w:val="342412"/>
          <w:sz w:val="27"/>
          <w:szCs w:val="27"/>
        </w:rPr>
        <w:t>нибудь</w:t>
      </w:r>
      <w:proofErr w:type="spellEnd"/>
      <w:r>
        <w:rPr>
          <w:color w:val="342412"/>
          <w:sz w:val="27"/>
          <w:szCs w:val="27"/>
        </w:rPr>
        <w:t xml:space="preserve"> происходит. Ребенок видит перед собой препятствие в виде москитной сетки и уверенно опирается об нее.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lastRenderedPageBreak/>
        <w:t>Но сетка не рассчитана даже на вес годовалого ребенка и легко вываливается вместе с тем, кто на нее опирается.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Другая беда - умение и возможность малышам крутить самостоятельно ручки у окна.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Просто играя с этой ручкой, малыш может открыть окно и вывалиться из него.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Печальная статистика свидетельствует, что число несчастных случает детского травматизма и смертности от падения их окон, особенно в городах, растет год от года.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В России стартовала акция «Ребенок в комнате – закрой окно!»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 xml:space="preserve">Акция проводится по гражданской инициативе. Присоединиться к ней может любой желающий, распространяя информацию о правилах безопасности и предосторожности в </w:t>
      </w:r>
      <w:proofErr w:type="spellStart"/>
      <w:r>
        <w:rPr>
          <w:color w:val="342412"/>
          <w:sz w:val="27"/>
          <w:szCs w:val="27"/>
        </w:rPr>
        <w:t>соцсетях</w:t>
      </w:r>
      <w:proofErr w:type="spellEnd"/>
      <w:r>
        <w:rPr>
          <w:color w:val="342412"/>
          <w:sz w:val="27"/>
          <w:szCs w:val="27"/>
        </w:rPr>
        <w:t>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Инициатива направлена на информирование граждан о грозящей детям опасности путем распространения информации с предупреждением: «Ребенок в комнате — закрой окно!».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За это время акция стала всероссийской и даже вышла на международный уровень. Поэтому призывы ко взрослому населению остаются актуальными. Они просты, но помогут уберечь семьи от возможной беды.</w:t>
      </w:r>
    </w:p>
    <w:p w:rsidR="002C7CA6" w:rsidRDefault="002C7CA6">
      <w:r>
        <w:rPr>
          <w:noProof/>
          <w:lang w:eastAsia="ru-RU"/>
        </w:rPr>
        <w:drawing>
          <wp:inline distT="0" distB="0" distL="0" distR="0">
            <wp:extent cx="4564380" cy="4389120"/>
            <wp:effectExtent l="0" t="0" r="7620" b="0"/>
            <wp:docPr id="3" name="Рисунок 3" descr="http://mbou56.ru/images/dok/parent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ou56.ru/images/dok/parents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00FF00"/>
          <w:sz w:val="27"/>
          <w:szCs w:val="27"/>
        </w:rPr>
        <w:t>Уважаемые родители, бабушки и дедушки, законные представители, не оставляйте малолетних детей без присмотра!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00FF00"/>
          <w:sz w:val="27"/>
          <w:szCs w:val="27"/>
        </w:rPr>
        <w:t>Москитная сетка металлопластиковых окон не убережет вашего ребенка от падения. Москитная сетка может убить вашего ребенка!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0000FF"/>
          <w:sz w:val="27"/>
          <w:szCs w:val="27"/>
        </w:rPr>
        <w:lastRenderedPageBreak/>
        <w:t>Соблюдайте эти правила!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color w:val="FF0000"/>
          <w:sz w:val="27"/>
          <w:szCs w:val="27"/>
        </w:rPr>
        <w:t>-</w:t>
      </w:r>
      <w:r>
        <w:rPr>
          <w:rStyle w:val="a7"/>
          <w:color w:val="FF0000"/>
          <w:sz w:val="27"/>
          <w:szCs w:val="27"/>
        </w:rPr>
        <w:t> ребенок не может находиться без присмотра в помещении, где настежь открыто окно или есть хоть малейшая вероятность, что ребенок может его самостоятельно открыть;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рамами, закройте окно на шпингалеты и снизу и сверху и откройте форточку;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в случае с металлопластиковым окном, поставьте раму в режим «фронтальное проветривание», так как из этого режима маленький ребенок вряд ли самостоятельно сможет открыть окно;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нельзя надеяться на режим «</w:t>
      </w:r>
      <w:proofErr w:type="spellStart"/>
      <w:r>
        <w:rPr>
          <w:rStyle w:val="a7"/>
          <w:color w:val="FF0000"/>
          <w:sz w:val="27"/>
          <w:szCs w:val="27"/>
        </w:rPr>
        <w:t>микропроветривание</w:t>
      </w:r>
      <w:proofErr w:type="spellEnd"/>
      <w:r>
        <w:rPr>
          <w:rStyle w:val="a7"/>
          <w:color w:val="FF0000"/>
          <w:sz w:val="27"/>
          <w:szCs w:val="27"/>
        </w:rPr>
        <w:t>» на металлопластиковых окнах, его очень легко может открыть ребенок, даже случайно дернув за ручку;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не пренебрегайте средствами детской защиты на окнах: металлопластиковые окна в доме должны быть оборудованы специальными устройствами, блокирующими открывание окна;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воспитывайте ребенка правильно: сами не ставьте маленького ребенка на подоконник, не поощряйте самостоятельного лазанья туда, строго предупреждайте даже попытку таких «игр»;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объясняйте ребенку опасность открытого окна из-за возможного падения.</w:t>
      </w:r>
    </w:p>
    <w:p w:rsidR="002C7CA6" w:rsidRDefault="002C7CA6">
      <w:r>
        <w:rPr>
          <w:noProof/>
          <w:lang w:eastAsia="ru-RU"/>
        </w:rPr>
        <w:drawing>
          <wp:inline distT="0" distB="0" distL="0" distR="0">
            <wp:extent cx="2952750" cy="4294907"/>
            <wp:effectExtent l="0" t="0" r="0" b="0"/>
            <wp:docPr id="4" name="Рисунок 4" descr="http://mbou56.ru/images/dok/parents/iHdcvcPmp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ou56.ru/images/dok/parents/iHdcvcPmpx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46" cy="431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center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342412"/>
          <w:sz w:val="27"/>
          <w:szCs w:val="27"/>
        </w:rPr>
        <w:lastRenderedPageBreak/>
        <w:t>Материалы для информирования родителей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Не оставляйте детей без присмотра в комнате, где открыты окна, а также там, где они могут открыть их сами!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Пока ребенок находится в помещении, открываете окна только в режиме «проветривание».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Объясните детям, что открытое окно –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Никогда не рассчитывайте на москитную сетку! Она не предназначена для защиты от падений. Ребенок чувствует себя за ней в безопасности  и опирается как на окно. Даже самые качественные сетки не способны выдержать напор и вес ребенка. 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rPr>
          <w:rFonts w:ascii="Century Gothic" w:hAnsi="Century Gothic"/>
          <w:color w:val="342412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rPr>
          <w:rFonts w:ascii="Century Gothic" w:hAnsi="Century Gothic"/>
          <w:color w:val="342412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170C10" w:rsidRPr="00156A7F" w:rsidRDefault="00170C10" w:rsidP="00170C10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6A7F">
        <w:rPr>
          <w:b/>
          <w:bCs/>
          <w:sz w:val="28"/>
          <w:szCs w:val="28"/>
        </w:rPr>
        <w:t>«Ребенок в комнате – закрой окно!»</w:t>
      </w:r>
    </w:p>
    <w:p w:rsidR="00170C10" w:rsidRDefault="00170C10" w:rsidP="00170C10">
      <w:pPr>
        <w:pStyle w:val="Default"/>
      </w:pPr>
    </w:p>
    <w:p w:rsidR="00170C10" w:rsidRDefault="00170C10" w:rsidP="00170C10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Ежегодно с наступлением лета отмечается рост несчастных случаев, которые связанны с выпадением маленьких детей из окон</w:t>
      </w:r>
    </w:p>
    <w:p w:rsidR="00170C10" w:rsidRDefault="00170C10" w:rsidP="00170C10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Уполномоченный по правам ребенка в Амурской области просит родителей в жаркое время года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170C10" w:rsidRDefault="00170C10" w:rsidP="00170C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 чаще всего из окон выпадают дети в возрасте от 1 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 </w:t>
      </w:r>
    </w:p>
    <w:p w:rsidR="00170C10" w:rsidRDefault="00170C10" w:rsidP="00170C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родители разрешают своим детям играть на подоконниках. Ребенок должен знать и понимать, что подоконник не место для игр и развлечений! </w:t>
      </w:r>
    </w:p>
    <w:p w:rsidR="00170C10" w:rsidRDefault="00170C10" w:rsidP="00170C10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Уважаемые родители, запомните 7 правил, чтобы не допустить гибели вашего ребенка!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1 правило: </w:t>
      </w:r>
      <w:r>
        <w:rPr>
          <w:sz w:val="28"/>
          <w:szCs w:val="28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lastRenderedPageBreak/>
        <w:t xml:space="preserve">2 правило: </w:t>
      </w:r>
      <w:r>
        <w:rPr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3 правило: </w:t>
      </w:r>
      <w:r>
        <w:rPr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4 правило: </w:t>
      </w:r>
      <w:r>
        <w:rPr>
          <w:sz w:val="28"/>
          <w:szCs w:val="28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5 правило: </w:t>
      </w:r>
      <w:r>
        <w:rPr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6 правило: </w:t>
      </w:r>
      <w:r>
        <w:rPr>
          <w:sz w:val="28"/>
          <w:szCs w:val="28"/>
        </w:rPr>
        <w:t xml:space="preserve">Тщательно подобрать аксессуары на окна. </w:t>
      </w:r>
      <w:proofErr w:type="gramStart"/>
      <w:r>
        <w:rPr>
          <w:sz w:val="28"/>
          <w:szCs w:val="28"/>
        </w:rPr>
        <w:t>В частности</w:t>
      </w:r>
      <w:proofErr w:type="gramEnd"/>
      <w:r>
        <w:rPr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170C10" w:rsidRDefault="00170C10" w:rsidP="001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7 правило: </w:t>
      </w:r>
      <w:r>
        <w:rPr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170C10" w:rsidRDefault="00170C10" w:rsidP="00170C10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Не оставляйте детей без присмотра в комнате, где открыты окна, а также там, где они могут открыть их сами!</w:t>
      </w:r>
    </w:p>
    <w:p w:rsidR="00170C10" w:rsidRDefault="00170C10" w:rsidP="00170C10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Пока ребенок находится в помещении, открываете окна только в режиме «проветривание».</w:t>
      </w:r>
    </w:p>
    <w:p w:rsidR="00170C10" w:rsidRDefault="00170C10" w:rsidP="00170C10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Поставьте на оконные ручки стопоры, не позволяйте открывать окно настежь, или снимите и уберите ручки, чтобы ребенок не мог открыть окно сам. </w:t>
      </w:r>
    </w:p>
    <w:p w:rsidR="00170C10" w:rsidRDefault="00170C10" w:rsidP="00170C10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Объясните детям, что открытое окно –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 </w:t>
      </w:r>
    </w:p>
    <w:p w:rsidR="00170C10" w:rsidRDefault="00170C10" w:rsidP="00170C10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Не оставляйте возле окон предметы или мебель, которые могут послужить ребенку ступенькой для того, чтобы залезть на подоконник. </w:t>
      </w:r>
    </w:p>
    <w:p w:rsidR="00170C10" w:rsidRDefault="00170C10" w:rsidP="00170C10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Никогда не рассчитывайте на москитную сетку! Она не предназначена для защиты от падений. Ребенок чувствует себя за ней в </w:t>
      </w:r>
      <w:proofErr w:type="gramStart"/>
      <w:r>
        <w:rPr>
          <w:sz w:val="28"/>
        </w:rPr>
        <w:t>безопасности  и</w:t>
      </w:r>
      <w:proofErr w:type="gramEnd"/>
      <w:r>
        <w:rPr>
          <w:sz w:val="28"/>
        </w:rPr>
        <w:t xml:space="preserve"> опирается как на окно. Даже самые качественные сетки не способны выдержать напор и вес ребенка. </w:t>
      </w:r>
    </w:p>
    <w:p w:rsidR="002C7CA6" w:rsidRDefault="002C7CA6">
      <w:bookmarkStart w:id="0" w:name="_GoBack"/>
      <w:bookmarkEnd w:id="0"/>
    </w:p>
    <w:sectPr w:rsidR="002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15"/>
    <w:rsid w:val="00170C10"/>
    <w:rsid w:val="002C7CA6"/>
    <w:rsid w:val="00915815"/>
    <w:rsid w:val="00C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81EB-837C-4B1D-AD7B-FDE4034D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7CA6"/>
    <w:rPr>
      <w:i/>
      <w:iCs/>
    </w:rPr>
  </w:style>
  <w:style w:type="character" w:styleId="a7">
    <w:name w:val="Strong"/>
    <w:basedOn w:val="a0"/>
    <w:uiPriority w:val="22"/>
    <w:qFormat/>
    <w:rsid w:val="002C7C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uiPriority w:val="99"/>
    <w:rsid w:val="0017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70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3</cp:revision>
  <dcterms:created xsi:type="dcterms:W3CDTF">2020-06-03T01:30:00Z</dcterms:created>
  <dcterms:modified xsi:type="dcterms:W3CDTF">2020-06-03T03:55:00Z</dcterms:modified>
</cp:coreProperties>
</file>