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C5D" w:rsidRDefault="00744C5D"/>
    <w:p w:rsidR="00CA04C1" w:rsidRPr="00CA04C1" w:rsidRDefault="00CA04C1">
      <w:pPr>
        <w:rPr>
          <w:rFonts w:ascii="Times New Roman" w:hAnsi="Times New Roman" w:cs="Times New Roman"/>
          <w:sz w:val="44"/>
          <w:szCs w:val="44"/>
        </w:rPr>
      </w:pPr>
      <w:r w:rsidRPr="00CA04C1">
        <w:rPr>
          <w:rFonts w:ascii="Times New Roman" w:hAnsi="Times New Roman" w:cs="Times New Roman"/>
          <w:sz w:val="44"/>
          <w:szCs w:val="44"/>
        </w:rPr>
        <w:t>Программа развития эмоционального интеллекта детей старшего дошкольного возраста</w:t>
      </w:r>
    </w:p>
    <w:p w:rsidR="00CA04C1" w:rsidRPr="00CA04C1" w:rsidRDefault="00CA04C1">
      <w:pPr>
        <w:rPr>
          <w:rFonts w:ascii="Times New Roman" w:hAnsi="Times New Roman" w:cs="Times New Roman"/>
          <w:sz w:val="44"/>
          <w:szCs w:val="44"/>
        </w:rPr>
      </w:pPr>
      <w:hyperlink r:id="rId4" w:history="1">
        <w:r w:rsidRPr="00CA04C1">
          <w:rPr>
            <w:rStyle w:val="a3"/>
            <w:rFonts w:ascii="Times New Roman" w:hAnsi="Times New Roman" w:cs="Times New Roman"/>
            <w:sz w:val="44"/>
            <w:szCs w:val="44"/>
          </w:rPr>
          <w:t>https://disk.yandex.ru/i/495W</w:t>
        </w:r>
        <w:bookmarkStart w:id="0" w:name="_GoBack"/>
        <w:bookmarkEnd w:id="0"/>
        <w:r w:rsidRPr="00CA04C1">
          <w:rPr>
            <w:rStyle w:val="a3"/>
            <w:rFonts w:ascii="Times New Roman" w:hAnsi="Times New Roman" w:cs="Times New Roman"/>
            <w:sz w:val="44"/>
            <w:szCs w:val="44"/>
          </w:rPr>
          <w:t>M15nEi--qQ</w:t>
        </w:r>
      </w:hyperlink>
      <w:r w:rsidRPr="00CA04C1">
        <w:rPr>
          <w:rFonts w:ascii="Times New Roman" w:hAnsi="Times New Roman" w:cs="Times New Roman"/>
          <w:sz w:val="44"/>
          <w:szCs w:val="44"/>
        </w:rPr>
        <w:t xml:space="preserve"> </w:t>
      </w:r>
    </w:p>
    <w:sectPr w:rsidR="00CA04C1" w:rsidRPr="00CA0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C1"/>
    <w:rsid w:val="00744C5D"/>
    <w:rsid w:val="00CA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13525-5FC8-4AFC-ADAE-579316CC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04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495WM15nEi--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2024-12-02T22:56:00Z</dcterms:created>
  <dcterms:modified xsi:type="dcterms:W3CDTF">2024-12-02T23:00:00Z</dcterms:modified>
</cp:coreProperties>
</file>